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765" w:rsidRDefault="00D835E0" w:rsidP="00B81765">
      <w:pPr>
        <w:tabs>
          <w:tab w:val="left" w:pos="1096"/>
        </w:tabs>
        <w:jc w:val="both"/>
      </w:pPr>
      <w:r>
        <w:t>3</w:t>
      </w:r>
      <w:bookmarkStart w:id="0" w:name="_GoBack"/>
      <w:bookmarkEnd w:id="0"/>
      <w:r w:rsidR="00B81765">
        <w:t>.2.6.1 Guía de llenado del cuadro comparativo</w:t>
      </w:r>
    </w:p>
    <w:p w:rsidR="00B81765" w:rsidRPr="00097DC2" w:rsidRDefault="00B81765" w:rsidP="00B81765">
      <w:pPr>
        <w:pStyle w:val="Sinespaciado"/>
        <w:jc w:val="both"/>
      </w:pPr>
      <w:r w:rsidRPr="00097DC2">
        <w:t>1.- Anotar el nombre del Centro Universitario o Sistema.</w:t>
      </w:r>
    </w:p>
    <w:p w:rsidR="00B81765" w:rsidRPr="000E6B13" w:rsidRDefault="00B81765" w:rsidP="00B81765">
      <w:pPr>
        <w:pStyle w:val="Sinespaciado"/>
        <w:jc w:val="both"/>
      </w:pPr>
      <w:r w:rsidRPr="00097DC2">
        <w:t xml:space="preserve">2.- Anotar el nombre del concurso como se </w:t>
      </w:r>
      <w:r w:rsidRPr="000E6B13">
        <w:t>registró en la invitación.</w:t>
      </w:r>
    </w:p>
    <w:p w:rsidR="00B81765" w:rsidRPr="00097DC2" w:rsidRDefault="00B81765" w:rsidP="00B81765">
      <w:pPr>
        <w:pStyle w:val="Sinespaciado"/>
        <w:jc w:val="both"/>
      </w:pPr>
      <w:r w:rsidRPr="000E6B13">
        <w:t>3.- Anotar el número del concurso tal como se registró en la invitación.</w:t>
      </w:r>
    </w:p>
    <w:p w:rsidR="00B81765" w:rsidRPr="00097DC2" w:rsidRDefault="00B81765" w:rsidP="00B81765">
      <w:pPr>
        <w:pStyle w:val="Sinespaciado"/>
        <w:jc w:val="both"/>
      </w:pPr>
      <w:r w:rsidRPr="00097DC2">
        <w:t>4.- Anotar el nombre de cada una de las empresas que presentaron propuesta y que de acuerdo a la evaluación de las mismas resultaron solventes ya sea en una o varias partidas.</w:t>
      </w:r>
    </w:p>
    <w:p w:rsidR="00B81765" w:rsidRPr="00097DC2" w:rsidRDefault="00B81765" w:rsidP="00B81765">
      <w:pPr>
        <w:pStyle w:val="Sinespaciado"/>
        <w:jc w:val="both"/>
      </w:pPr>
      <w:r w:rsidRPr="00097DC2">
        <w:t>5.- Anotar el número de cada una de las partidas solicitadas en el catálogo de conceptos, de manera progresiva y que cuando menos un proveedor haya presentado propuesta y ésta sea solvente.</w:t>
      </w:r>
    </w:p>
    <w:p w:rsidR="00B81765" w:rsidRPr="00097DC2" w:rsidRDefault="00B81765" w:rsidP="00B81765">
      <w:pPr>
        <w:pStyle w:val="Sinespaciado"/>
        <w:jc w:val="both"/>
      </w:pPr>
      <w:r w:rsidRPr="00097DC2">
        <w:t xml:space="preserve">6.- Anotar la cantidad de bienes conforme fueron requeridos en el catálogo de conceptos de las </w:t>
      </w:r>
      <w:r w:rsidRPr="000E6B13">
        <w:t>bases y/o condiciones generales</w:t>
      </w:r>
      <w:r w:rsidRPr="00097DC2">
        <w:t xml:space="preserve"> o en su caso, el nuevo número, si se modificó la cantidad y se especificó en el dictamen técnico. </w:t>
      </w:r>
    </w:p>
    <w:p w:rsidR="00B81765" w:rsidRPr="00097DC2" w:rsidRDefault="00B81765" w:rsidP="00B81765">
      <w:pPr>
        <w:pStyle w:val="Sinespaciado"/>
        <w:jc w:val="both"/>
      </w:pPr>
      <w:r w:rsidRPr="00097DC2">
        <w:t xml:space="preserve">7.- Anotar la descripción del bien o servicio a contratar, conforme se solicitó en el catálogo de conceptos de las </w:t>
      </w:r>
      <w:r w:rsidRPr="000E6B13">
        <w:t>bases y/o condiciones generales</w:t>
      </w:r>
      <w:r w:rsidRPr="00097DC2">
        <w:t>, verificando que el concursante lo haya descrito igual en su propuesta, de no ser así debió de haberse descartado en la opinión técnica o en su defecto hacer la observación pe</w:t>
      </w:r>
      <w:r>
        <w:t>rtinente en el dictamen técnico.</w:t>
      </w:r>
    </w:p>
    <w:p w:rsidR="00B81765" w:rsidRPr="00097DC2" w:rsidRDefault="00B81765" w:rsidP="00B81765">
      <w:pPr>
        <w:pStyle w:val="Sinespaciado"/>
        <w:jc w:val="both"/>
      </w:pPr>
      <w:r w:rsidRPr="00097DC2">
        <w:t>8.- Anotar el importe de los artículos o servicios por partida, verificando que la operación aritmética del precio unitario por la cantidad sea correcta, en su caso si no lo fuera anotar la correcta y asentarlo en el dictamen técnico. En caso de que no hubiera presentado cotización para esa partida anotar: NO COTIZA.</w:t>
      </w:r>
    </w:p>
    <w:p w:rsidR="00B81765" w:rsidRPr="00097DC2" w:rsidRDefault="00B81765" w:rsidP="00B81765">
      <w:pPr>
        <w:pStyle w:val="Sinespaciado"/>
        <w:jc w:val="both"/>
      </w:pPr>
      <w:r w:rsidRPr="00097DC2">
        <w:t>9.- Anotar la suma de todas las partidas cotizadas por concursante.</w:t>
      </w:r>
    </w:p>
    <w:p w:rsidR="00B81765" w:rsidRPr="00097DC2" w:rsidRDefault="00B81765" w:rsidP="00B81765">
      <w:pPr>
        <w:pStyle w:val="Sinespaciado"/>
        <w:jc w:val="both"/>
      </w:pPr>
      <w:r w:rsidRPr="00097DC2">
        <w:t>10.- Anotar el importe del I.V.A. de cada uno de los concursantes.</w:t>
      </w:r>
    </w:p>
    <w:p w:rsidR="00B81765" w:rsidRPr="00097DC2" w:rsidRDefault="00B81765" w:rsidP="00B81765">
      <w:pPr>
        <w:pStyle w:val="Sinespaciado"/>
        <w:jc w:val="both"/>
      </w:pPr>
      <w:r w:rsidRPr="00097DC2">
        <w:t>11.- Anotar el importe total de la propuesta de cada concursante, en el entendido que será solamente de las propuestas por partida que son solventes.</w:t>
      </w:r>
    </w:p>
    <w:p w:rsidR="00B81765" w:rsidRPr="00097DC2" w:rsidRDefault="00B81765" w:rsidP="00B81765">
      <w:pPr>
        <w:pStyle w:val="Sinespaciado"/>
        <w:jc w:val="both"/>
      </w:pPr>
      <w:r w:rsidRPr="00097DC2">
        <w:t>12.- Cuando la adjudicación del contrato sea por partida, anotar el subtotal de la suma de las partidas adjudicadas a cada concursante.</w:t>
      </w:r>
    </w:p>
    <w:p w:rsidR="00B81765" w:rsidRPr="00097DC2" w:rsidRDefault="00B81765" w:rsidP="00B81765">
      <w:pPr>
        <w:pStyle w:val="Sinespaciado"/>
        <w:jc w:val="both"/>
      </w:pPr>
      <w:r w:rsidRPr="00097DC2">
        <w:t>13.- Anotar el importe del I.V.A. de las partidas adjudicadas a cada concursante.</w:t>
      </w:r>
    </w:p>
    <w:p w:rsidR="00B81765" w:rsidRPr="00097DC2" w:rsidRDefault="00B81765" w:rsidP="00B81765">
      <w:pPr>
        <w:pStyle w:val="Sinespaciado"/>
        <w:jc w:val="both"/>
      </w:pPr>
      <w:r w:rsidRPr="00097DC2">
        <w:t>14.- Anotar el importe total de las partidas adjudicadas a cada concursante.</w:t>
      </w:r>
    </w:p>
    <w:p w:rsidR="00B81765" w:rsidRPr="00097DC2" w:rsidRDefault="00B81765" w:rsidP="00B81765">
      <w:pPr>
        <w:pStyle w:val="Sinespaciado"/>
        <w:jc w:val="both"/>
      </w:pPr>
      <w:r w:rsidRPr="00097DC2">
        <w:t>15.- Anotar cada una de las partidas adjudicadas a cada concursante, ejemplo: 1, 2, 5, 6 y 8.</w:t>
      </w:r>
    </w:p>
    <w:p w:rsidR="00B81765" w:rsidRPr="00097DC2" w:rsidRDefault="00B81765" w:rsidP="00B81765">
      <w:pPr>
        <w:pStyle w:val="Sinespaciado"/>
        <w:jc w:val="both"/>
      </w:pPr>
      <w:r w:rsidRPr="00097DC2">
        <w:t>16.- Anotar la suma de los importes totales adjudicados a cada concursante.</w:t>
      </w:r>
    </w:p>
    <w:p w:rsidR="00B81765" w:rsidRPr="00097DC2" w:rsidRDefault="00B81765" w:rsidP="00B81765">
      <w:pPr>
        <w:pStyle w:val="Sinespaciado"/>
        <w:jc w:val="both"/>
      </w:pPr>
      <w:r w:rsidRPr="00097DC2">
        <w:t>17.- Anotar el nombre del secretario ejecutivo del Comité del Centro Universitario o Sistema.</w:t>
      </w:r>
    </w:p>
    <w:p w:rsidR="00B81765" w:rsidRPr="00097DC2" w:rsidRDefault="00B81765" w:rsidP="00B81765">
      <w:pPr>
        <w:pStyle w:val="Sinespaciado"/>
        <w:jc w:val="both"/>
      </w:pPr>
      <w:r w:rsidRPr="00097DC2">
        <w:t>18.- Anotar la fecha de adjudicación del concurso.</w:t>
      </w:r>
    </w:p>
    <w:p w:rsidR="00F336CC" w:rsidRDefault="00B81765" w:rsidP="00B81765">
      <w:r w:rsidRPr="00097DC2">
        <w:t>19.- Anotar el nombre del presidente del Comité del Centro Universitario o Sistema</w:t>
      </w:r>
      <w:r w:rsidR="00841046" w:rsidRPr="00097DC2">
        <w:t>.</w:t>
      </w:r>
    </w:p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Pr="005066B8" w:rsidRDefault="00F336CC" w:rsidP="005066B8"/>
    <w:sectPr w:rsidR="00F336CC" w:rsidRPr="005066B8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909" w:rsidRDefault="00DF5909" w:rsidP="004C79C1">
      <w:pPr>
        <w:spacing w:after="0" w:line="240" w:lineRule="auto"/>
      </w:pPr>
      <w:r>
        <w:separator/>
      </w:r>
    </w:p>
  </w:endnote>
  <w:endnote w:type="continuationSeparator" w:id="0">
    <w:p w:rsidR="00DF5909" w:rsidRDefault="00DF5909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D835E0" w:rsidRPr="00D835E0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909" w:rsidRDefault="00DF5909" w:rsidP="004C79C1">
      <w:pPr>
        <w:spacing w:after="0" w:line="240" w:lineRule="auto"/>
      </w:pPr>
      <w:r>
        <w:separator/>
      </w:r>
    </w:p>
  </w:footnote>
  <w:footnote w:type="continuationSeparator" w:id="0">
    <w:p w:rsidR="00DF5909" w:rsidRDefault="00DF5909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32882"/>
    <w:rsid w:val="00196608"/>
    <w:rsid w:val="00300293"/>
    <w:rsid w:val="004C79C1"/>
    <w:rsid w:val="005066B8"/>
    <w:rsid w:val="00605C75"/>
    <w:rsid w:val="00696F76"/>
    <w:rsid w:val="00841046"/>
    <w:rsid w:val="00A127B3"/>
    <w:rsid w:val="00B81765"/>
    <w:rsid w:val="00C70981"/>
    <w:rsid w:val="00D835E0"/>
    <w:rsid w:val="00DF5909"/>
    <w:rsid w:val="00E5070B"/>
    <w:rsid w:val="00F336CC"/>
    <w:rsid w:val="00F4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2016-05-27T18:21:00Z</dcterms:created>
  <dcterms:modified xsi:type="dcterms:W3CDTF">2016-05-30T18:36:00Z</dcterms:modified>
</cp:coreProperties>
</file>